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3345" w14:textId="77777777" w:rsidR="00E75D6F" w:rsidRDefault="00E75D6F" w:rsidP="00C4376F">
      <w:pPr>
        <w:pStyle w:val="Ttulo1"/>
        <w:spacing w:line="276" w:lineRule="auto"/>
        <w:rPr>
          <w:rFonts w:cs="Arial"/>
          <w:sz w:val="24"/>
          <w:szCs w:val="24"/>
          <w:lang w:val="pt-BR"/>
        </w:rPr>
      </w:pPr>
    </w:p>
    <w:p w14:paraId="0A35D129" w14:textId="77777777" w:rsidR="00C4376F" w:rsidRPr="00EE734C" w:rsidRDefault="00C4376F" w:rsidP="00C4376F">
      <w:pPr>
        <w:pStyle w:val="Ttulo1"/>
        <w:spacing w:line="276" w:lineRule="auto"/>
        <w:rPr>
          <w:rFonts w:cs="Arial"/>
          <w:sz w:val="24"/>
          <w:szCs w:val="24"/>
          <w:lang w:val="pt-BR"/>
        </w:rPr>
      </w:pPr>
      <w:r w:rsidRPr="00EE734C">
        <w:rPr>
          <w:rFonts w:cs="Arial"/>
          <w:sz w:val="24"/>
          <w:szCs w:val="24"/>
        </w:rPr>
        <w:t xml:space="preserve">INSTRUMENTO DE CESSÃO DE DIREITOS AUTORAIS PARA REPRODUÇÃO DE CAPÍTULO </w:t>
      </w:r>
      <w:r>
        <w:rPr>
          <w:rFonts w:cs="Arial"/>
          <w:sz w:val="24"/>
          <w:szCs w:val="24"/>
          <w:lang w:val="pt-BR"/>
        </w:rPr>
        <w:t>EM E-BOOK</w:t>
      </w:r>
    </w:p>
    <w:p w14:paraId="4DA5C55F" w14:textId="77777777" w:rsidR="00C4376F" w:rsidRPr="00EE734C" w:rsidRDefault="00C4376F" w:rsidP="00C4376F">
      <w:pPr>
        <w:pStyle w:val="Cabealh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919F2E" w14:textId="77777777" w:rsidR="00C4376F" w:rsidRPr="00EE734C" w:rsidRDefault="00C4376F" w:rsidP="00C4376F">
      <w:pPr>
        <w:pStyle w:val="Cabealh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94A777" w14:textId="77777777" w:rsidR="00C4376F" w:rsidRPr="00EE734C" w:rsidRDefault="00C4376F" w:rsidP="00E75D6F">
      <w:pPr>
        <w:spacing w:line="480" w:lineRule="auto"/>
        <w:rPr>
          <w:color w:val="auto"/>
          <w:sz w:val="24"/>
          <w:szCs w:val="24"/>
        </w:rPr>
      </w:pPr>
      <w:r w:rsidRPr="00EE734C">
        <w:rPr>
          <w:color w:val="auto"/>
          <w:sz w:val="24"/>
          <w:szCs w:val="24"/>
        </w:rPr>
        <w:t>A</w:t>
      </w:r>
    </w:p>
    <w:p w14:paraId="7DE94E87" w14:textId="77777777" w:rsidR="00C4376F" w:rsidRDefault="007C5876" w:rsidP="00E75D6F">
      <w:pPr>
        <w:spacing w:line="48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Editora Poisson</w:t>
      </w:r>
    </w:p>
    <w:p w14:paraId="7A768A20" w14:textId="77777777" w:rsidR="00E75D6F" w:rsidRPr="00EE734C" w:rsidRDefault="00E75D6F" w:rsidP="00E75D6F">
      <w:pPr>
        <w:spacing w:line="480" w:lineRule="auto"/>
        <w:rPr>
          <w:color w:val="auto"/>
          <w:sz w:val="24"/>
          <w:szCs w:val="24"/>
        </w:rPr>
      </w:pPr>
    </w:p>
    <w:p w14:paraId="309DDBD9" w14:textId="77777777" w:rsidR="00C4376F" w:rsidRPr="00EE734C" w:rsidRDefault="00C4376F" w:rsidP="00E75D6F">
      <w:pPr>
        <w:spacing w:line="480" w:lineRule="auto"/>
        <w:jc w:val="both"/>
        <w:rPr>
          <w:color w:val="auto"/>
          <w:kern w:val="1"/>
          <w:sz w:val="24"/>
          <w:szCs w:val="24"/>
          <w:lang w:eastAsia="ar-SA"/>
        </w:rPr>
      </w:pPr>
    </w:p>
    <w:p w14:paraId="3307CECD" w14:textId="5CECC00B" w:rsidR="00C4376F" w:rsidRDefault="00C4376F" w:rsidP="00E75D6F">
      <w:pPr>
        <w:tabs>
          <w:tab w:val="left" w:pos="851"/>
        </w:tabs>
        <w:spacing w:line="480" w:lineRule="auto"/>
        <w:jc w:val="both"/>
        <w:rPr>
          <w:color w:val="auto"/>
          <w:sz w:val="24"/>
          <w:szCs w:val="24"/>
        </w:rPr>
      </w:pPr>
      <w:r>
        <w:rPr>
          <w:color w:val="auto"/>
          <w:kern w:val="24"/>
          <w:sz w:val="24"/>
          <w:szCs w:val="24"/>
          <w:lang w:eastAsia="ar-SA"/>
        </w:rPr>
        <w:tab/>
        <w:t>Nós, o</w:t>
      </w:r>
      <w:r w:rsidRPr="00EE734C">
        <w:rPr>
          <w:color w:val="auto"/>
          <w:kern w:val="24"/>
          <w:sz w:val="24"/>
          <w:szCs w:val="24"/>
          <w:lang w:eastAsia="ar-SA"/>
        </w:rPr>
        <w:t>s autores abaixo assinados</w:t>
      </w:r>
      <w:r w:rsidR="00F41A55">
        <w:rPr>
          <w:color w:val="auto"/>
          <w:kern w:val="24"/>
          <w:sz w:val="24"/>
          <w:szCs w:val="24"/>
          <w:lang w:eastAsia="ar-SA"/>
        </w:rPr>
        <w:t xml:space="preserve"> </w:t>
      </w:r>
      <w:r w:rsidRPr="00EE734C">
        <w:rPr>
          <w:color w:val="auto"/>
          <w:sz w:val="24"/>
          <w:szCs w:val="24"/>
        </w:rPr>
        <w:t>declaram</w:t>
      </w:r>
      <w:r w:rsidR="00F41A55">
        <w:rPr>
          <w:color w:val="auto"/>
          <w:sz w:val="24"/>
          <w:szCs w:val="24"/>
        </w:rPr>
        <w:t>os</w:t>
      </w:r>
      <w:r w:rsidRPr="00EE734C">
        <w:rPr>
          <w:color w:val="auto"/>
          <w:sz w:val="24"/>
          <w:szCs w:val="24"/>
        </w:rPr>
        <w:t xml:space="preserve">, para todos os </w:t>
      </w:r>
      <w:r w:rsidRPr="007C5876">
        <w:rPr>
          <w:color w:val="auto"/>
          <w:sz w:val="24"/>
          <w:szCs w:val="24"/>
        </w:rPr>
        <w:t xml:space="preserve">fins e efeitos de direito, que cedemos </w:t>
      </w:r>
      <w:r w:rsidR="00211D43">
        <w:rPr>
          <w:color w:val="auto"/>
          <w:sz w:val="24"/>
          <w:szCs w:val="24"/>
        </w:rPr>
        <w:t>à</w:t>
      </w:r>
      <w:r w:rsidRPr="007C5876">
        <w:rPr>
          <w:color w:val="auto"/>
          <w:kern w:val="24"/>
          <w:sz w:val="24"/>
          <w:szCs w:val="24"/>
          <w:lang w:eastAsia="ar-SA"/>
        </w:rPr>
        <w:t xml:space="preserve"> </w:t>
      </w:r>
      <w:r w:rsidR="007C5876" w:rsidRPr="007C5876">
        <w:rPr>
          <w:color w:val="auto"/>
          <w:kern w:val="24"/>
          <w:sz w:val="24"/>
          <w:szCs w:val="24"/>
          <w:lang w:eastAsia="ar-SA"/>
        </w:rPr>
        <w:t>Poisson</w:t>
      </w:r>
      <w:r w:rsidR="00620DC7">
        <w:rPr>
          <w:color w:val="auto"/>
          <w:kern w:val="24"/>
          <w:sz w:val="24"/>
          <w:szCs w:val="24"/>
          <w:lang w:eastAsia="ar-SA"/>
        </w:rPr>
        <w:t>, marca da empresa Daferand Consultoria Ltda</w:t>
      </w:r>
      <w:r w:rsidRPr="007C5876">
        <w:rPr>
          <w:color w:val="auto"/>
          <w:kern w:val="24"/>
          <w:sz w:val="24"/>
          <w:szCs w:val="24"/>
          <w:lang w:eastAsia="ar-SA"/>
        </w:rPr>
        <w:t xml:space="preserve">, CNPJ nº </w:t>
      </w:r>
      <w:r w:rsidR="007C5876" w:rsidRPr="007C5876">
        <w:rPr>
          <w:sz w:val="24"/>
          <w:szCs w:val="24"/>
        </w:rPr>
        <w:t>08.642.675.0001-46</w:t>
      </w:r>
      <w:r w:rsidRPr="007C5876">
        <w:rPr>
          <w:color w:val="auto"/>
          <w:kern w:val="24"/>
          <w:sz w:val="24"/>
          <w:szCs w:val="24"/>
          <w:lang w:eastAsia="ar-SA"/>
        </w:rPr>
        <w:t>,</w:t>
      </w:r>
      <w:r w:rsidRPr="00EE734C">
        <w:rPr>
          <w:color w:val="auto"/>
          <w:kern w:val="24"/>
          <w:sz w:val="24"/>
          <w:szCs w:val="24"/>
          <w:lang w:eastAsia="ar-SA"/>
        </w:rPr>
        <w:t xml:space="preserve"> organizadora d</w:t>
      </w:r>
      <w:r>
        <w:rPr>
          <w:color w:val="auto"/>
          <w:kern w:val="24"/>
          <w:sz w:val="24"/>
          <w:szCs w:val="24"/>
          <w:lang w:eastAsia="ar-SA"/>
        </w:rPr>
        <w:t>o Livro</w:t>
      </w:r>
      <w:r w:rsidRPr="00EE734C">
        <w:rPr>
          <w:sz w:val="24"/>
          <w:szCs w:val="24"/>
        </w:rPr>
        <w:t>,</w:t>
      </w:r>
      <w:r w:rsidRPr="00EE734C">
        <w:t xml:space="preserve"> </w:t>
      </w:r>
      <w:r w:rsidRPr="00EE734C">
        <w:rPr>
          <w:color w:val="auto"/>
          <w:sz w:val="24"/>
          <w:szCs w:val="24"/>
        </w:rPr>
        <w:t xml:space="preserve">em sua totalidade, sem exclusividade e a título gratuito, os direitos autorais de natureza patrimonial decorrentes do capítulo intitulado </w:t>
      </w:r>
      <w:r w:rsidR="00537A5D" w:rsidRPr="00537A5D">
        <w:rPr>
          <w:b/>
          <w:bCs/>
          <w:color w:val="auto"/>
          <w:sz w:val="24"/>
          <w:szCs w:val="24"/>
        </w:rPr>
        <w:t>“</w:t>
      </w:r>
      <w:r w:rsidR="00F41A55" w:rsidRPr="00537A5D">
        <w:rPr>
          <w:b/>
          <w:bCs/>
          <w:color w:val="auto"/>
          <w:sz w:val="24"/>
          <w:szCs w:val="24"/>
        </w:rPr>
        <w:t>${titulo}</w:t>
      </w:r>
      <w:r w:rsidR="00537A5D" w:rsidRPr="00537A5D">
        <w:rPr>
          <w:b/>
          <w:bCs/>
          <w:color w:val="auto"/>
          <w:sz w:val="24"/>
          <w:szCs w:val="24"/>
        </w:rPr>
        <w:t>”</w:t>
      </w:r>
      <w:r w:rsidRPr="007054C8">
        <w:rPr>
          <w:color w:val="auto"/>
          <w:sz w:val="24"/>
          <w:szCs w:val="24"/>
        </w:rPr>
        <w:t>, de nossa autoria.</w:t>
      </w:r>
    </w:p>
    <w:p w14:paraId="7787B9F7" w14:textId="77777777" w:rsidR="00E75D6F" w:rsidRPr="00E75D6F" w:rsidRDefault="00E75D6F" w:rsidP="00E75D6F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75D6F">
        <w:rPr>
          <w:sz w:val="24"/>
          <w:szCs w:val="24"/>
        </w:rPr>
        <w:t>oncordam</w:t>
      </w:r>
      <w:r>
        <w:rPr>
          <w:sz w:val="24"/>
          <w:szCs w:val="24"/>
        </w:rPr>
        <w:t>os</w:t>
      </w:r>
      <w:r w:rsidRPr="00E75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nós, </w:t>
      </w:r>
      <w:r w:rsidRPr="00E75D6F">
        <w:rPr>
          <w:sz w:val="24"/>
          <w:szCs w:val="24"/>
        </w:rPr>
        <w:t>autores</w:t>
      </w:r>
      <w:r>
        <w:rPr>
          <w:sz w:val="24"/>
          <w:szCs w:val="24"/>
        </w:rPr>
        <w:t>,</w:t>
      </w:r>
      <w:r w:rsidR="00510286">
        <w:rPr>
          <w:sz w:val="24"/>
          <w:szCs w:val="24"/>
        </w:rPr>
        <w:t xml:space="preserve"> que</w:t>
      </w:r>
      <w:r w:rsidRPr="00E75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somos </w:t>
      </w:r>
      <w:r w:rsidRPr="00E75D6F">
        <w:rPr>
          <w:sz w:val="24"/>
          <w:szCs w:val="24"/>
        </w:rPr>
        <w:t>responsáveis pelos conceitos e ideias nele emitidos conforme os princípios éticos vigentes. Declaram</w:t>
      </w:r>
      <w:r>
        <w:rPr>
          <w:sz w:val="24"/>
          <w:szCs w:val="24"/>
        </w:rPr>
        <w:t>os</w:t>
      </w:r>
      <w:r w:rsidRPr="00E75D6F">
        <w:rPr>
          <w:sz w:val="24"/>
          <w:szCs w:val="24"/>
        </w:rPr>
        <w:t xml:space="preserve"> que a obra a ser publicada não infringe quaisquer direitos de propriedade intelectual de terceiros. </w:t>
      </w:r>
      <w:r>
        <w:rPr>
          <w:sz w:val="24"/>
          <w:szCs w:val="24"/>
        </w:rPr>
        <w:t>Declaramos</w:t>
      </w:r>
      <w:r w:rsidRPr="00E75D6F">
        <w:rPr>
          <w:sz w:val="24"/>
          <w:szCs w:val="24"/>
        </w:rPr>
        <w:t xml:space="preserve"> que a obra entregue é original e de </w:t>
      </w:r>
      <w:r>
        <w:rPr>
          <w:sz w:val="24"/>
          <w:szCs w:val="24"/>
        </w:rPr>
        <w:t>nossa</w:t>
      </w:r>
      <w:r w:rsidRPr="00E75D6F">
        <w:rPr>
          <w:sz w:val="24"/>
          <w:szCs w:val="24"/>
        </w:rPr>
        <w:t xml:space="preserve"> autoria.</w:t>
      </w:r>
    </w:p>
    <w:p w14:paraId="2CF62C6C" w14:textId="77777777" w:rsidR="00C4376F" w:rsidRPr="007054C8" w:rsidRDefault="00E75D6F" w:rsidP="00E75D6F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Declaramos</w:t>
      </w:r>
      <w:r w:rsidR="00C4376F" w:rsidRPr="007054C8">
        <w:rPr>
          <w:sz w:val="24"/>
          <w:szCs w:val="24"/>
        </w:rPr>
        <w:t>, ainda</w:t>
      </w:r>
      <w:r w:rsidR="00C4376F">
        <w:rPr>
          <w:sz w:val="24"/>
          <w:szCs w:val="24"/>
        </w:rPr>
        <w:t xml:space="preserve"> que estamos</w:t>
      </w:r>
      <w:r w:rsidR="00C4376F" w:rsidRPr="007054C8">
        <w:rPr>
          <w:sz w:val="24"/>
          <w:szCs w:val="24"/>
        </w:rPr>
        <w:t xml:space="preserve"> ciente</w:t>
      </w:r>
      <w:r w:rsidR="00C4376F">
        <w:rPr>
          <w:sz w:val="24"/>
          <w:szCs w:val="24"/>
        </w:rPr>
        <w:t>s</w:t>
      </w:r>
      <w:r w:rsidR="00C4376F" w:rsidRPr="007054C8">
        <w:rPr>
          <w:sz w:val="24"/>
          <w:szCs w:val="24"/>
        </w:rPr>
        <w:t xml:space="preserve">: a) dos Artigos </w:t>
      </w:r>
      <w:smartTag w:uri="urn:schemas-microsoft-com:office:smarttags" w:element="metricconverter">
        <w:smartTagPr>
          <w:attr w:name="ProductID" w:val="4 A"/>
        </w:smartTagPr>
        <w:r w:rsidR="00C4376F" w:rsidRPr="007054C8">
          <w:rPr>
            <w:sz w:val="24"/>
            <w:szCs w:val="24"/>
          </w:rPr>
          <w:t>297 a</w:t>
        </w:r>
      </w:smartTag>
      <w:r w:rsidR="00C4376F" w:rsidRPr="007054C8">
        <w:rPr>
          <w:sz w:val="24"/>
          <w:szCs w:val="24"/>
        </w:rPr>
        <w:t xml:space="preserve"> 299 do Código Penal, Decreto-Lei no 2.848 de 7 de dezembro de 1940; b) da Lei n</w:t>
      </w:r>
      <w:r w:rsidR="00C4376F">
        <w:rPr>
          <w:sz w:val="24"/>
          <w:szCs w:val="24"/>
        </w:rPr>
        <w:t>º</w:t>
      </w:r>
      <w:r w:rsidR="00C4376F" w:rsidRPr="007054C8">
        <w:rPr>
          <w:sz w:val="24"/>
          <w:szCs w:val="24"/>
        </w:rPr>
        <w:t xml:space="preserve"> 9.610, de 19 de fevereiro de 1998, sobre os Direitos Autorais; c) que plágio consiste na reprodução de obra alheia e submissão da mesma como trabalho próprio ou na inclusão, em trabalho próprio, de ideias, textos, tabelas ou ilustrações (quadros, figuras, gráficos, fotografias, retratos, lâminas, desenhos, organogramas, fluxogramas, plantas, mapas e outros) transcritos de obras de terceiros sem a devida e correta citação da referência.</w:t>
      </w:r>
    </w:p>
    <w:p w14:paraId="7B12F017" w14:textId="77777777" w:rsidR="00C4376F" w:rsidRDefault="00C4376F" w:rsidP="00E75D6F">
      <w:pPr>
        <w:spacing w:line="480" w:lineRule="auto"/>
        <w:ind w:firstLine="708"/>
        <w:jc w:val="both"/>
      </w:pPr>
      <w:r w:rsidRPr="00EE734C">
        <w:rPr>
          <w:color w:val="auto"/>
          <w:kern w:val="24"/>
          <w:sz w:val="24"/>
          <w:szCs w:val="24"/>
          <w:lang w:eastAsia="ar-SA"/>
        </w:rPr>
        <w:lastRenderedPageBreak/>
        <w:t>Desta forma,</w:t>
      </w:r>
      <w:r w:rsidRPr="00EE734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autorizamos </w:t>
      </w:r>
      <w:r w:rsidRPr="00EE734C">
        <w:rPr>
          <w:color w:val="auto"/>
          <w:sz w:val="24"/>
          <w:szCs w:val="24"/>
        </w:rPr>
        <w:t xml:space="preserve">a </w:t>
      </w:r>
      <w:r w:rsidR="007C5876">
        <w:rPr>
          <w:color w:val="auto"/>
          <w:sz w:val="24"/>
          <w:szCs w:val="24"/>
        </w:rPr>
        <w:t>Editora Poisson</w:t>
      </w:r>
      <w:r>
        <w:rPr>
          <w:color w:val="auto"/>
          <w:sz w:val="24"/>
          <w:szCs w:val="24"/>
        </w:rPr>
        <w:t xml:space="preserve"> </w:t>
      </w:r>
      <w:r w:rsidR="00E75D6F">
        <w:rPr>
          <w:color w:val="auto"/>
          <w:sz w:val="24"/>
          <w:szCs w:val="24"/>
        </w:rPr>
        <w:t xml:space="preserve">a </w:t>
      </w:r>
      <w:r w:rsidRPr="00EE734C">
        <w:rPr>
          <w:color w:val="auto"/>
          <w:sz w:val="24"/>
          <w:szCs w:val="24"/>
        </w:rPr>
        <w:t>reproduzi</w:t>
      </w:r>
      <w:r>
        <w:rPr>
          <w:color w:val="auto"/>
          <w:sz w:val="24"/>
          <w:szCs w:val="24"/>
        </w:rPr>
        <w:t xml:space="preserve">r </w:t>
      </w:r>
      <w:r w:rsidRPr="00EE734C">
        <w:rPr>
          <w:color w:val="auto"/>
          <w:sz w:val="24"/>
          <w:szCs w:val="24"/>
        </w:rPr>
        <w:t>e divulg</w:t>
      </w:r>
      <w:r>
        <w:rPr>
          <w:color w:val="auto"/>
          <w:sz w:val="24"/>
          <w:szCs w:val="24"/>
        </w:rPr>
        <w:t>ar o livro</w:t>
      </w:r>
      <w:r w:rsidRPr="00EE734C">
        <w:rPr>
          <w:color w:val="auto"/>
          <w:sz w:val="24"/>
          <w:szCs w:val="24"/>
        </w:rPr>
        <w:t xml:space="preserve"> no todo ou em parte, por qualquer processo gráfico ou eletrônico.</w:t>
      </w:r>
    </w:p>
    <w:p w14:paraId="20919FCA" w14:textId="77777777" w:rsidR="00C4376F" w:rsidRPr="0070700E" w:rsidRDefault="00C4376F" w:rsidP="00E75D6F">
      <w:pPr>
        <w:spacing w:line="480" w:lineRule="auto"/>
        <w:rPr>
          <w:sz w:val="24"/>
          <w:szCs w:val="24"/>
        </w:rPr>
      </w:pPr>
    </w:p>
    <w:p w14:paraId="0DABBE8F" w14:textId="77777777" w:rsidR="00C4376F" w:rsidRPr="0070700E" w:rsidRDefault="00C4376F" w:rsidP="00E75D6F">
      <w:pPr>
        <w:tabs>
          <w:tab w:val="left" w:pos="851"/>
        </w:tabs>
        <w:spacing w:line="480" w:lineRule="auto"/>
        <w:jc w:val="both"/>
        <w:rPr>
          <w:b/>
          <w:sz w:val="24"/>
          <w:szCs w:val="24"/>
        </w:rPr>
      </w:pPr>
    </w:p>
    <w:p w14:paraId="10BA33F1" w14:textId="3B0A2CA2" w:rsidR="00C4376F" w:rsidRPr="00EE734C" w:rsidRDefault="00C4376F" w:rsidP="00E75D6F">
      <w:pPr>
        <w:spacing w:line="480" w:lineRule="auto"/>
        <w:jc w:val="right"/>
        <w:rPr>
          <w:color w:val="auto"/>
          <w:sz w:val="24"/>
          <w:szCs w:val="24"/>
        </w:rPr>
      </w:pPr>
      <w:r w:rsidRPr="00EE734C">
        <w:rPr>
          <w:color w:val="auto"/>
          <w:sz w:val="24"/>
          <w:szCs w:val="24"/>
        </w:rPr>
        <w:t>Em comum acordo os autores firmam o presente</w:t>
      </w:r>
      <w:r w:rsidR="00F03516">
        <w:rPr>
          <w:color w:val="auto"/>
          <w:sz w:val="24"/>
          <w:szCs w:val="24"/>
        </w:rPr>
        <w:t xml:space="preserve"> em ${</w:t>
      </w:r>
      <w:r w:rsidR="009169E8">
        <w:rPr>
          <w:color w:val="auto"/>
          <w:sz w:val="24"/>
          <w:szCs w:val="24"/>
        </w:rPr>
        <w:t>D</w:t>
      </w:r>
      <w:r w:rsidR="00F03516">
        <w:rPr>
          <w:color w:val="auto"/>
          <w:sz w:val="24"/>
          <w:szCs w:val="24"/>
        </w:rPr>
        <w:t>ata}</w:t>
      </w:r>
      <w:r w:rsidRPr="00EE734C">
        <w:rPr>
          <w:color w:val="auto"/>
          <w:sz w:val="24"/>
          <w:szCs w:val="24"/>
        </w:rPr>
        <w:t>,</w:t>
      </w:r>
    </w:p>
    <w:p w14:paraId="52675CAC" w14:textId="77777777" w:rsidR="00C4376F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625B0E32" w14:textId="77777777" w:rsidR="00C4376F" w:rsidRPr="00EE734C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5A3C7A97" w14:textId="3A8712B4" w:rsidR="00C4376F" w:rsidRPr="00EE734C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3033CBB0" w14:textId="08685E04" w:rsidR="00C4376F" w:rsidRPr="00EE734C" w:rsidRDefault="00C4376F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 w:rsidR="00F41A55"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 w:rsidR="00F41A55"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4E19DA81" w14:textId="001EF967" w:rsidR="00C4376F" w:rsidRDefault="00F41A55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>${</w:t>
      </w:r>
      <w:r w:rsidR="007C5876" w:rsidRPr="00F41A55">
        <w:rPr>
          <w:color w:val="auto"/>
          <w:kern w:val="24"/>
          <w:sz w:val="24"/>
          <w:szCs w:val="24"/>
          <w:lang w:eastAsia="ar-SA"/>
        </w:rPr>
        <w:t>Autor 1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3F5297F8" w14:textId="77777777" w:rsidR="00F41A55" w:rsidRPr="00EE734C" w:rsidRDefault="00F41A55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2F380212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052C9918" w14:textId="6644995C" w:rsidR="00C4376F" w:rsidRDefault="00F41A55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2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42F358F4" w14:textId="77777777" w:rsidR="00F41A55" w:rsidRPr="00EE734C" w:rsidRDefault="00F41A55" w:rsidP="00E75D6F">
      <w:pPr>
        <w:spacing w:line="276" w:lineRule="auto"/>
        <w:jc w:val="center"/>
        <w:rPr>
          <w:b/>
          <w:color w:val="auto"/>
          <w:sz w:val="24"/>
          <w:szCs w:val="24"/>
        </w:rPr>
      </w:pPr>
    </w:p>
    <w:p w14:paraId="5A14F815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139A19CD" w14:textId="0322AD59" w:rsidR="00696029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3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399AA997" w14:textId="77777777" w:rsidR="00F41A55" w:rsidRPr="00EE734C" w:rsidRDefault="00F41A55" w:rsidP="00F41A55">
      <w:pPr>
        <w:spacing w:line="276" w:lineRule="auto"/>
        <w:jc w:val="center"/>
        <w:rPr>
          <w:b/>
          <w:color w:val="auto"/>
          <w:sz w:val="24"/>
          <w:szCs w:val="24"/>
        </w:rPr>
      </w:pPr>
    </w:p>
    <w:p w14:paraId="46DAC9F6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1BBE1E99" w14:textId="732C3968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4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4FFD349C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7FAD593C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26CC0298" w14:textId="4BA62CB5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5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62AF86E5" w14:textId="77777777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59D3EFC4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19D6CEB3" w14:textId="5003CBD9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6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0B89A8F5" w14:textId="77777777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3ACC326B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6CF6C324" w14:textId="576A6A5B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7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579B9BFD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7DA16D29" w14:textId="77777777" w:rsidR="00F41A55" w:rsidRPr="00EE734C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197B0439" w14:textId="40F11F09" w:rsidR="00F41A55" w:rsidRDefault="00F41A55" w:rsidP="00F41A55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 w:rsidR="002511D8">
        <w:rPr>
          <w:color w:val="auto"/>
          <w:kern w:val="24"/>
          <w:sz w:val="24"/>
          <w:szCs w:val="24"/>
          <w:lang w:eastAsia="ar-SA"/>
        </w:rPr>
        <w:t>8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7A3754A0" w14:textId="77777777" w:rsidR="00B274D0" w:rsidRDefault="00B274D0" w:rsidP="00B274D0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21DD6E89" w14:textId="7ECC2F16" w:rsidR="00B274D0" w:rsidRPr="00EE734C" w:rsidRDefault="00B274D0" w:rsidP="00B274D0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46E6446D" w14:textId="7021A25D" w:rsidR="00B274D0" w:rsidRDefault="00B274D0" w:rsidP="00B274D0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>
        <w:rPr>
          <w:color w:val="auto"/>
          <w:kern w:val="24"/>
          <w:sz w:val="24"/>
          <w:szCs w:val="24"/>
          <w:lang w:eastAsia="ar-SA"/>
        </w:rPr>
        <w:t>9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 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0ADBEE74" w14:textId="77777777" w:rsidR="00B274D0" w:rsidRPr="00EE734C" w:rsidRDefault="00B274D0" w:rsidP="00B274D0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32579E59" w14:textId="77777777" w:rsidR="00B274D0" w:rsidRPr="00EE734C" w:rsidRDefault="00B274D0" w:rsidP="00B274D0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</w:t>
      </w:r>
      <w:r>
        <w:rPr>
          <w:color w:val="auto"/>
          <w:kern w:val="24"/>
          <w:sz w:val="24"/>
          <w:szCs w:val="24"/>
          <w:lang w:eastAsia="ar-SA"/>
        </w:rPr>
        <w:t>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  <w:r>
        <w:rPr>
          <w:color w:val="auto"/>
          <w:kern w:val="24"/>
          <w:sz w:val="24"/>
          <w:szCs w:val="24"/>
          <w:lang w:eastAsia="ar-SA"/>
        </w:rPr>
        <w:t>________</w:t>
      </w:r>
      <w:r w:rsidRPr="00EE734C">
        <w:rPr>
          <w:color w:val="auto"/>
          <w:kern w:val="24"/>
          <w:sz w:val="24"/>
          <w:szCs w:val="24"/>
          <w:lang w:eastAsia="ar-SA"/>
        </w:rPr>
        <w:t>_______</w:t>
      </w:r>
    </w:p>
    <w:p w14:paraId="7337043C" w14:textId="7F618FF8" w:rsidR="00920361" w:rsidRDefault="00B274D0" w:rsidP="00E75D6F">
      <w:pPr>
        <w:spacing w:line="276" w:lineRule="auto"/>
        <w:jc w:val="center"/>
        <w:rPr>
          <w:color w:val="auto"/>
          <w:sz w:val="24"/>
          <w:szCs w:val="24"/>
        </w:rPr>
      </w:pPr>
      <w:r w:rsidRPr="00F41A55">
        <w:rPr>
          <w:color w:val="auto"/>
          <w:kern w:val="24"/>
          <w:sz w:val="24"/>
          <w:szCs w:val="24"/>
          <w:lang w:eastAsia="ar-SA"/>
        </w:rPr>
        <w:t xml:space="preserve">${Autor </w:t>
      </w:r>
      <w:r>
        <w:rPr>
          <w:color w:val="auto"/>
          <w:kern w:val="24"/>
          <w:sz w:val="24"/>
          <w:szCs w:val="24"/>
          <w:lang w:eastAsia="ar-SA"/>
        </w:rPr>
        <w:t>10</w:t>
      </w:r>
      <w:r w:rsidRPr="00F41A55">
        <w:rPr>
          <w:color w:val="auto"/>
          <w:kern w:val="24"/>
          <w:sz w:val="24"/>
          <w:szCs w:val="24"/>
          <w:lang w:eastAsia="ar-SA"/>
        </w:rPr>
        <w:t>}</w:t>
      </w:r>
      <w:r>
        <w:rPr>
          <w:color w:val="auto"/>
          <w:kern w:val="24"/>
          <w:sz w:val="24"/>
          <w:szCs w:val="24"/>
          <w:lang w:eastAsia="ar-SA"/>
        </w:rPr>
        <w:t xml:space="preserve"> – CPF: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highlight w:val="yellow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>xxx</w:t>
      </w:r>
      <w:r>
        <w:rPr>
          <w:color w:val="auto"/>
          <w:kern w:val="24"/>
          <w:sz w:val="24"/>
          <w:szCs w:val="24"/>
          <w:lang w:eastAsia="ar-SA"/>
        </w:rPr>
        <w:t>.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xxx</w:t>
      </w:r>
      <w:r>
        <w:rPr>
          <w:color w:val="auto"/>
          <w:kern w:val="24"/>
          <w:sz w:val="24"/>
          <w:szCs w:val="24"/>
          <w:lang w:eastAsia="ar-SA"/>
        </w:rPr>
        <w:t>-</w:t>
      </w:r>
      <w:r w:rsidRPr="00F41A55">
        <w:rPr>
          <w:color w:val="auto"/>
          <w:kern w:val="24"/>
          <w:sz w:val="24"/>
          <w:szCs w:val="24"/>
          <w:highlight w:val="yellow"/>
          <w:lang w:eastAsia="ar-SA"/>
        </w:rPr>
        <w:t xml:space="preserve"> xx</w:t>
      </w:r>
    </w:p>
    <w:p w14:paraId="20AA6830" w14:textId="77777777" w:rsidR="007C5876" w:rsidRDefault="007C5876" w:rsidP="007C5876"/>
    <w:p w14:paraId="446BAC9D" w14:textId="77777777" w:rsidR="007C5876" w:rsidRPr="00EE734C" w:rsidRDefault="007C5876" w:rsidP="007C5876">
      <w:pPr>
        <w:spacing w:line="276" w:lineRule="auto"/>
        <w:jc w:val="right"/>
        <w:rPr>
          <w:color w:val="auto"/>
          <w:sz w:val="24"/>
          <w:szCs w:val="24"/>
        </w:rPr>
      </w:pPr>
    </w:p>
    <w:p w14:paraId="71C9DF32" w14:textId="77777777" w:rsidR="007C5876" w:rsidRDefault="007C5876" w:rsidP="007C5876"/>
    <w:p w14:paraId="68846B09" w14:textId="77777777" w:rsidR="007C5876" w:rsidRDefault="007C5876"/>
    <w:sectPr w:rsidR="007C58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290D" w14:textId="77777777" w:rsidR="00AA0B6A" w:rsidRDefault="00AA0B6A" w:rsidP="00C4376F">
      <w:r>
        <w:separator/>
      </w:r>
    </w:p>
  </w:endnote>
  <w:endnote w:type="continuationSeparator" w:id="0">
    <w:p w14:paraId="761972AB" w14:textId="77777777" w:rsidR="00AA0B6A" w:rsidRDefault="00AA0B6A" w:rsidP="00C4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E1B7" w14:textId="77777777" w:rsidR="00AA0B6A" w:rsidRDefault="00AA0B6A" w:rsidP="00C4376F">
      <w:r>
        <w:separator/>
      </w:r>
    </w:p>
  </w:footnote>
  <w:footnote w:type="continuationSeparator" w:id="0">
    <w:p w14:paraId="22B291B4" w14:textId="77777777" w:rsidR="00AA0B6A" w:rsidRDefault="00AA0B6A" w:rsidP="00C4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2FB3" w14:textId="77777777" w:rsidR="00C4376F" w:rsidRDefault="00C4376F" w:rsidP="00C4376F">
    <w:pPr>
      <w:pStyle w:val="Cabealho"/>
      <w:jc w:val="center"/>
    </w:pPr>
    <w:r>
      <w:rPr>
        <w:noProof/>
      </w:rPr>
      <w:drawing>
        <wp:inline distT="0" distB="0" distL="0" distR="0" wp14:anchorId="054CA2A3" wp14:editId="680808ED">
          <wp:extent cx="1278715" cy="23417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475" cy="234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F"/>
    <w:rsid w:val="00075966"/>
    <w:rsid w:val="000F7C80"/>
    <w:rsid w:val="0014673C"/>
    <w:rsid w:val="002042D4"/>
    <w:rsid w:val="00211D43"/>
    <w:rsid w:val="002511D8"/>
    <w:rsid w:val="00383AC3"/>
    <w:rsid w:val="00383B5F"/>
    <w:rsid w:val="003B7E1D"/>
    <w:rsid w:val="003F2521"/>
    <w:rsid w:val="004735E6"/>
    <w:rsid w:val="00510286"/>
    <w:rsid w:val="00537A5D"/>
    <w:rsid w:val="00620DC7"/>
    <w:rsid w:val="00663403"/>
    <w:rsid w:val="00696029"/>
    <w:rsid w:val="006C61FE"/>
    <w:rsid w:val="006D1A9B"/>
    <w:rsid w:val="00720DA1"/>
    <w:rsid w:val="007B274F"/>
    <w:rsid w:val="007C0A1B"/>
    <w:rsid w:val="007C5876"/>
    <w:rsid w:val="008656C2"/>
    <w:rsid w:val="008A6CEC"/>
    <w:rsid w:val="008D7A5C"/>
    <w:rsid w:val="0090469D"/>
    <w:rsid w:val="009105D5"/>
    <w:rsid w:val="009169E8"/>
    <w:rsid w:val="00920361"/>
    <w:rsid w:val="00934B2E"/>
    <w:rsid w:val="00970D99"/>
    <w:rsid w:val="00A15AA2"/>
    <w:rsid w:val="00A21745"/>
    <w:rsid w:val="00A63E46"/>
    <w:rsid w:val="00AA0B6A"/>
    <w:rsid w:val="00AA5C58"/>
    <w:rsid w:val="00B274D0"/>
    <w:rsid w:val="00C14C6F"/>
    <w:rsid w:val="00C4376F"/>
    <w:rsid w:val="00CB3459"/>
    <w:rsid w:val="00CF360B"/>
    <w:rsid w:val="00D75957"/>
    <w:rsid w:val="00E26F74"/>
    <w:rsid w:val="00E75D6F"/>
    <w:rsid w:val="00EC46E1"/>
    <w:rsid w:val="00F03516"/>
    <w:rsid w:val="00F41A55"/>
    <w:rsid w:val="00F57B9C"/>
    <w:rsid w:val="00FA44AB"/>
    <w:rsid w:val="00FA5B7A"/>
    <w:rsid w:val="00FC047F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EA613"/>
  <w15:docId w15:val="{B8855218-441D-4FCF-9FE7-ACB5CF9F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5"/>
    <w:pPr>
      <w:spacing w:after="0" w:line="240" w:lineRule="auto"/>
    </w:pPr>
    <w:rPr>
      <w:rFonts w:ascii="Arial" w:eastAsia="Times New Roman" w:hAnsi="Arial" w:cs="Arial"/>
      <w:color w:val="000000"/>
      <w:sz w:val="14"/>
      <w:szCs w:val="1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376F"/>
    <w:pPr>
      <w:keepNext/>
      <w:jc w:val="center"/>
      <w:outlineLvl w:val="0"/>
    </w:pPr>
    <w:rPr>
      <w:rFonts w:cs="Times New Roman"/>
      <w:b/>
      <w:color w:val="auto"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376F"/>
    <w:rPr>
      <w:rFonts w:ascii="Arial" w:eastAsia="Times New Roman" w:hAnsi="Arial" w:cs="Times New Roman"/>
      <w:b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4376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437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76F"/>
    <w:rPr>
      <w:rFonts w:ascii="Arial" w:eastAsia="Times New Roman" w:hAnsi="Arial" w:cs="Arial"/>
      <w:color w:val="000000"/>
      <w:sz w:val="14"/>
      <w:szCs w:val="1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7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76F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Andrade</dc:creator>
  <cp:lastModifiedBy>sof licks</cp:lastModifiedBy>
  <cp:revision>5</cp:revision>
  <dcterms:created xsi:type="dcterms:W3CDTF">2025-03-26T18:17:00Z</dcterms:created>
  <dcterms:modified xsi:type="dcterms:W3CDTF">2025-04-14T21:57:00Z</dcterms:modified>
</cp:coreProperties>
</file>